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D01" w:rsidRPr="003D484C" w:rsidRDefault="002B1E66" w:rsidP="00376FD3">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1</w:t>
      </w:r>
      <w:r w:rsidR="000E7816">
        <w:rPr>
          <w:rFonts w:ascii="Bookman Old Style" w:hAnsi="Bookman Old Style" w:cs="Liberation Serif"/>
          <w:b/>
          <w:sz w:val="28"/>
          <w:szCs w:val="28"/>
        </w:rPr>
        <w:t>40</w:t>
      </w:r>
      <w:r w:rsidR="008D67CD">
        <w:rPr>
          <w:rFonts w:ascii="Bookman Old Style" w:hAnsi="Bookman Old Style" w:cs="Liberation Serif"/>
          <w:b/>
          <w:sz w:val="28"/>
          <w:szCs w:val="28"/>
        </w:rPr>
        <w:t>/2022</w:t>
      </w:r>
      <w:r w:rsidR="000B2D01" w:rsidRPr="003D484C">
        <w:rPr>
          <w:rFonts w:ascii="Bookman Old Style" w:hAnsi="Bookman Old Style" w:cs="Liberation Serif"/>
          <w:b/>
          <w:sz w:val="28"/>
          <w:szCs w:val="28"/>
        </w:rPr>
        <w:t>.</w:t>
      </w:r>
    </w:p>
    <w:p w:rsidR="000B2D01" w:rsidRPr="003D484C" w:rsidRDefault="000B2D01" w:rsidP="000B2D01">
      <w:pPr>
        <w:spacing w:after="0" w:line="240" w:lineRule="auto"/>
        <w:ind w:firstLine="851"/>
        <w:jc w:val="both"/>
        <w:rPr>
          <w:rFonts w:ascii="Bookman Old Style" w:hAnsi="Bookman Old Style" w:cs="Liberation Serif"/>
          <w:b/>
          <w:sz w:val="28"/>
          <w:szCs w:val="28"/>
        </w:rPr>
      </w:pPr>
    </w:p>
    <w:p w:rsidR="000B2D01" w:rsidRPr="00F33F3B" w:rsidRDefault="000B2D01" w:rsidP="000B2D01">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0B2D01" w:rsidRPr="00F33F3B" w:rsidRDefault="000B2D01" w:rsidP="000B2D01">
      <w:pPr>
        <w:spacing w:after="0" w:line="240" w:lineRule="auto"/>
        <w:ind w:firstLine="851"/>
        <w:rPr>
          <w:rFonts w:ascii="Bookman Old Style" w:hAnsi="Bookman Old Style" w:cs="Liberation Serif"/>
          <w:b/>
          <w:sz w:val="24"/>
          <w:szCs w:val="24"/>
          <w:u w:val="single"/>
        </w:rPr>
      </w:pPr>
    </w:p>
    <w:p w:rsidR="000B2D01" w:rsidRPr="00F33F3B" w:rsidRDefault="000B2D01" w:rsidP="000B2D0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0B2D01" w:rsidRPr="00F33F3B" w:rsidRDefault="000B2D01" w:rsidP="000B2D0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0B2D01" w:rsidRPr="00F33F3B" w:rsidRDefault="000B2D01" w:rsidP="000B2D01">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0B2D01" w:rsidRPr="00F33F3B" w:rsidRDefault="000B2D01" w:rsidP="000B2D01">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firstRow="1" w:lastRow="0" w:firstColumn="1" w:lastColumn="0" w:noHBand="0" w:noVBand="1"/>
      </w:tblPr>
      <w:tblGrid>
        <w:gridCol w:w="3418"/>
        <w:gridCol w:w="5932"/>
      </w:tblGrid>
      <w:tr w:rsidR="000B2D01" w:rsidRPr="00F33F3B" w:rsidTr="00954DAD">
        <w:trPr>
          <w:trHeight w:val="361"/>
        </w:trPr>
        <w:tc>
          <w:tcPr>
            <w:tcW w:w="1828" w:type="pct"/>
          </w:tcPr>
          <w:p w:rsidR="000B2D01" w:rsidRPr="00135546" w:rsidRDefault="000B2D01" w:rsidP="00954DAD">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Parlamentar/Servidor(a):</w:t>
            </w:r>
          </w:p>
        </w:tc>
        <w:tc>
          <w:tcPr>
            <w:tcW w:w="3172" w:type="pct"/>
          </w:tcPr>
          <w:p w:rsidR="000B2D01" w:rsidRPr="00AA230E" w:rsidRDefault="000B2D01" w:rsidP="00954DAD">
            <w:pPr>
              <w:jc w:val="both"/>
              <w:rPr>
                <w:rFonts w:ascii="Bookman Old Style" w:hAnsi="Bookman Old Style" w:cs="Liberation Serif"/>
                <w:sz w:val="24"/>
                <w:szCs w:val="24"/>
              </w:rPr>
            </w:pPr>
            <w:r>
              <w:rPr>
                <w:rFonts w:ascii="Bookman Old Style" w:hAnsi="Bookman Old Style" w:cs="Liberation Serif"/>
                <w:sz w:val="24"/>
                <w:szCs w:val="24"/>
              </w:rPr>
              <w:t>GILSON JESUS DE SOUZA</w:t>
            </w:r>
          </w:p>
        </w:tc>
      </w:tr>
      <w:tr w:rsidR="000B2D01" w:rsidRPr="00F33F3B" w:rsidTr="00954DAD">
        <w:tc>
          <w:tcPr>
            <w:tcW w:w="1828" w:type="pct"/>
          </w:tcPr>
          <w:p w:rsidR="000B2D01" w:rsidRPr="00F33F3B" w:rsidRDefault="000B2D01" w:rsidP="00954DAD">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0B2D01" w:rsidRPr="00F42725" w:rsidRDefault="000B2D01" w:rsidP="00954DAD">
            <w:pPr>
              <w:jc w:val="both"/>
              <w:rPr>
                <w:rFonts w:ascii="Bookman Old Style" w:hAnsi="Bookman Old Style" w:cs="Liberation Serif"/>
                <w:sz w:val="24"/>
                <w:szCs w:val="24"/>
              </w:rPr>
            </w:pPr>
            <w:r>
              <w:rPr>
                <w:rFonts w:ascii="Bookman Old Style" w:hAnsi="Bookman Old Style" w:cs="Liberation Serif"/>
                <w:sz w:val="24"/>
                <w:szCs w:val="24"/>
              </w:rPr>
              <w:t>840.839.991-87</w:t>
            </w:r>
          </w:p>
        </w:tc>
      </w:tr>
      <w:tr w:rsidR="000B2D01" w:rsidRPr="00F33F3B" w:rsidTr="00954DAD">
        <w:tc>
          <w:tcPr>
            <w:tcW w:w="1828" w:type="pct"/>
          </w:tcPr>
          <w:p w:rsidR="000B2D01" w:rsidRPr="00F33F3B" w:rsidRDefault="000B2D01" w:rsidP="00954DAD">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0B2D01" w:rsidRPr="00F33F3B" w:rsidRDefault="002B1E66" w:rsidP="00954DAD">
            <w:pPr>
              <w:jc w:val="both"/>
              <w:rPr>
                <w:rFonts w:ascii="Bookman Old Style" w:hAnsi="Bookman Old Style" w:cs="Liberation Serif"/>
                <w:sz w:val="24"/>
                <w:szCs w:val="24"/>
              </w:rPr>
            </w:pPr>
            <w:r>
              <w:rPr>
                <w:rFonts w:ascii="Bookman Old Style" w:hAnsi="Bookman Old Style" w:cs="Liberation Serif"/>
                <w:sz w:val="24"/>
                <w:szCs w:val="24"/>
              </w:rPr>
              <w:t>0</w:t>
            </w:r>
            <w:r w:rsidR="000E7816">
              <w:rPr>
                <w:rFonts w:ascii="Bookman Old Style" w:hAnsi="Bookman Old Style" w:cs="Liberation Serif"/>
                <w:sz w:val="24"/>
                <w:szCs w:val="24"/>
              </w:rPr>
              <w:t>3</w:t>
            </w:r>
            <w:r>
              <w:rPr>
                <w:rFonts w:ascii="Bookman Old Style" w:hAnsi="Bookman Old Style" w:cs="Liberation Serif"/>
                <w:sz w:val="24"/>
                <w:szCs w:val="24"/>
              </w:rPr>
              <w:t xml:space="preserve"> (</w:t>
            </w:r>
            <w:r w:rsidR="000E7816">
              <w:rPr>
                <w:rFonts w:ascii="Bookman Old Style" w:hAnsi="Bookman Old Style" w:cs="Liberation Serif"/>
                <w:sz w:val="24"/>
                <w:szCs w:val="24"/>
              </w:rPr>
              <w:t>Três</w:t>
            </w:r>
            <w:r w:rsidR="000B2D01">
              <w:rPr>
                <w:rFonts w:ascii="Bookman Old Style" w:hAnsi="Bookman Old Style" w:cs="Liberation Serif"/>
                <w:sz w:val="24"/>
                <w:szCs w:val="24"/>
              </w:rPr>
              <w:t>) diária</w:t>
            </w:r>
            <w:r w:rsidR="000E7816">
              <w:rPr>
                <w:rFonts w:ascii="Bookman Old Style" w:hAnsi="Bookman Old Style" w:cs="Liberation Serif"/>
                <w:sz w:val="24"/>
                <w:szCs w:val="24"/>
              </w:rPr>
              <w:t>s</w:t>
            </w:r>
          </w:p>
        </w:tc>
      </w:tr>
      <w:tr w:rsidR="000B2D01" w:rsidRPr="00F33F3B" w:rsidTr="00954DAD">
        <w:tc>
          <w:tcPr>
            <w:tcW w:w="1828" w:type="pct"/>
          </w:tcPr>
          <w:p w:rsidR="000B2D01" w:rsidRPr="00F33F3B" w:rsidRDefault="000B2D01" w:rsidP="00954DAD">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0B2D01" w:rsidRPr="00F33F3B" w:rsidRDefault="000B2D01" w:rsidP="00954DAD">
            <w:pPr>
              <w:jc w:val="both"/>
              <w:rPr>
                <w:rFonts w:ascii="Bookman Old Style" w:hAnsi="Bookman Old Style" w:cs="Liberation Serif"/>
                <w:sz w:val="24"/>
                <w:szCs w:val="24"/>
              </w:rPr>
            </w:pPr>
            <w:r>
              <w:rPr>
                <w:rFonts w:ascii="Bookman Old Style" w:hAnsi="Bookman Old Style" w:cs="Liberation Serif"/>
                <w:sz w:val="24"/>
                <w:szCs w:val="24"/>
              </w:rPr>
              <w:t>R$ 350,00</w:t>
            </w:r>
          </w:p>
        </w:tc>
      </w:tr>
      <w:tr w:rsidR="000B2D01" w:rsidRPr="00F33F3B" w:rsidTr="00954DAD">
        <w:tc>
          <w:tcPr>
            <w:tcW w:w="1828" w:type="pct"/>
          </w:tcPr>
          <w:p w:rsidR="000B2D01" w:rsidRPr="00F33F3B" w:rsidRDefault="000B2D01" w:rsidP="00954DAD">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0B2D01" w:rsidRPr="00F33F3B" w:rsidRDefault="002B1E66" w:rsidP="00954DAD">
            <w:pPr>
              <w:jc w:val="both"/>
              <w:rPr>
                <w:rFonts w:ascii="Bookman Old Style" w:hAnsi="Bookman Old Style" w:cs="Liberation Serif"/>
                <w:sz w:val="24"/>
                <w:szCs w:val="24"/>
              </w:rPr>
            </w:pPr>
            <w:r>
              <w:rPr>
                <w:rFonts w:ascii="Bookman Old Style" w:hAnsi="Bookman Old Style" w:cs="Liberation Serif"/>
                <w:sz w:val="24"/>
                <w:szCs w:val="24"/>
              </w:rPr>
              <w:t xml:space="preserve">R$ </w:t>
            </w:r>
            <w:r w:rsidR="000E7816">
              <w:rPr>
                <w:rFonts w:ascii="Bookman Old Style" w:hAnsi="Bookman Old Style" w:cs="Liberation Serif"/>
                <w:sz w:val="24"/>
                <w:szCs w:val="24"/>
              </w:rPr>
              <w:t>10</w:t>
            </w:r>
            <w:r w:rsidR="00237307">
              <w:rPr>
                <w:rFonts w:ascii="Bookman Old Style" w:hAnsi="Bookman Old Style" w:cs="Liberation Serif"/>
                <w:sz w:val="24"/>
                <w:szCs w:val="24"/>
              </w:rPr>
              <w:t>5</w:t>
            </w:r>
            <w:r w:rsidR="000B2D01">
              <w:rPr>
                <w:rFonts w:ascii="Bookman Old Style" w:hAnsi="Bookman Old Style" w:cs="Liberation Serif"/>
                <w:sz w:val="24"/>
                <w:szCs w:val="24"/>
              </w:rPr>
              <w:t>0,00</w:t>
            </w:r>
          </w:p>
        </w:tc>
      </w:tr>
      <w:tr w:rsidR="000B2D01" w:rsidRPr="00F33F3B" w:rsidTr="00954DAD">
        <w:tc>
          <w:tcPr>
            <w:tcW w:w="1828" w:type="pct"/>
          </w:tcPr>
          <w:p w:rsidR="000B2D01" w:rsidRPr="00F33F3B" w:rsidRDefault="008D67CD" w:rsidP="00954DAD">
            <w:pPr>
              <w:jc w:val="both"/>
              <w:rPr>
                <w:rFonts w:ascii="Bookman Old Style" w:hAnsi="Bookman Old Style" w:cs="Liberation Serif"/>
                <w:b/>
                <w:sz w:val="24"/>
                <w:szCs w:val="24"/>
              </w:rPr>
            </w:pPr>
            <w:r>
              <w:rPr>
                <w:rFonts w:ascii="Bookman Old Style" w:hAnsi="Bookman Old Style" w:cs="Liberation Serif"/>
                <w:b/>
                <w:sz w:val="24"/>
                <w:szCs w:val="24"/>
              </w:rPr>
              <w:t>Origem</w:t>
            </w:r>
            <w:r w:rsidR="000B2D01">
              <w:rPr>
                <w:rFonts w:ascii="Bookman Old Style" w:hAnsi="Bookman Old Style" w:cs="Liberation Serif"/>
                <w:b/>
                <w:sz w:val="24"/>
                <w:szCs w:val="24"/>
              </w:rPr>
              <w:t>/cidade:</w:t>
            </w:r>
          </w:p>
        </w:tc>
        <w:tc>
          <w:tcPr>
            <w:tcW w:w="3172" w:type="pct"/>
          </w:tcPr>
          <w:p w:rsidR="000B2D01" w:rsidRPr="00F33F3B" w:rsidRDefault="008D67CD" w:rsidP="00954DAD">
            <w:pPr>
              <w:jc w:val="both"/>
              <w:rPr>
                <w:rFonts w:ascii="Bookman Old Style" w:hAnsi="Bookman Old Style" w:cs="Liberation Serif"/>
                <w:sz w:val="24"/>
                <w:szCs w:val="24"/>
              </w:rPr>
            </w:pPr>
            <w:r>
              <w:rPr>
                <w:rFonts w:ascii="Bookman Old Style" w:hAnsi="Bookman Old Style" w:cs="Liberation Serif"/>
                <w:sz w:val="24"/>
                <w:szCs w:val="24"/>
              </w:rPr>
              <w:t>Aporé</w:t>
            </w:r>
            <w:r w:rsidR="000B2D01">
              <w:rPr>
                <w:rFonts w:ascii="Bookman Old Style" w:hAnsi="Bookman Old Style" w:cs="Liberation Serif"/>
                <w:sz w:val="24"/>
                <w:szCs w:val="24"/>
              </w:rPr>
              <w:t xml:space="preserve">-GO </w:t>
            </w:r>
          </w:p>
        </w:tc>
      </w:tr>
      <w:tr w:rsidR="000B2D01" w:rsidRPr="00F33F3B" w:rsidTr="00954DAD">
        <w:trPr>
          <w:trHeight w:val="457"/>
        </w:trPr>
        <w:tc>
          <w:tcPr>
            <w:tcW w:w="1828" w:type="pct"/>
          </w:tcPr>
          <w:p w:rsidR="000B2D01" w:rsidRPr="00F33F3B" w:rsidRDefault="000B2D01" w:rsidP="00954DAD">
            <w:pPr>
              <w:jc w:val="both"/>
              <w:rPr>
                <w:rFonts w:ascii="Bookman Old Style" w:hAnsi="Bookman Old Style" w:cs="Liberation Serif"/>
                <w:b/>
                <w:sz w:val="24"/>
                <w:szCs w:val="24"/>
              </w:rPr>
            </w:pPr>
            <w:r>
              <w:rPr>
                <w:rFonts w:ascii="Bookman Old Style" w:hAnsi="Bookman Old Style" w:cs="Liberation Serif"/>
                <w:b/>
                <w:sz w:val="24"/>
                <w:szCs w:val="24"/>
              </w:rPr>
              <w:t>Destino/</w:t>
            </w:r>
            <w:r w:rsidR="008D67CD">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0B2D01" w:rsidRPr="00F33F3B" w:rsidRDefault="008D67CD" w:rsidP="00954DAD">
            <w:pPr>
              <w:jc w:val="both"/>
              <w:rPr>
                <w:rFonts w:ascii="Bookman Old Style" w:hAnsi="Bookman Old Style" w:cs="Liberation Serif"/>
                <w:sz w:val="24"/>
                <w:szCs w:val="24"/>
              </w:rPr>
            </w:pPr>
            <w:r>
              <w:rPr>
                <w:rFonts w:ascii="Bookman Old Style" w:hAnsi="Bookman Old Style" w:cs="Liberation Serif"/>
                <w:sz w:val="24"/>
                <w:szCs w:val="24"/>
              </w:rPr>
              <w:t>Goiânia</w:t>
            </w:r>
            <w:r w:rsidR="000B2D01">
              <w:rPr>
                <w:rFonts w:ascii="Bookman Old Style" w:hAnsi="Bookman Old Style" w:cs="Liberation Serif"/>
                <w:sz w:val="24"/>
                <w:szCs w:val="24"/>
              </w:rPr>
              <w:t>/GO</w:t>
            </w:r>
          </w:p>
        </w:tc>
      </w:tr>
      <w:tr w:rsidR="000B2D01" w:rsidRPr="00F33F3B" w:rsidTr="00954DAD">
        <w:tc>
          <w:tcPr>
            <w:tcW w:w="1828" w:type="pct"/>
          </w:tcPr>
          <w:p w:rsidR="000B2D01" w:rsidRPr="00F33F3B" w:rsidRDefault="000B2D01" w:rsidP="00954DAD">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0B2D01" w:rsidRPr="00F33F3B" w:rsidRDefault="000B2D01" w:rsidP="00954DAD">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0E7816">
              <w:rPr>
                <w:rFonts w:ascii="Bookman Old Style" w:hAnsi="Bookman Old Style" w:cs="Liberation Serif"/>
                <w:sz w:val="24"/>
                <w:szCs w:val="24"/>
              </w:rPr>
              <w:t>08</w:t>
            </w:r>
            <w:r w:rsidR="002B1E66">
              <w:rPr>
                <w:rFonts w:ascii="Bookman Old Style" w:hAnsi="Bookman Old Style" w:cs="Liberation Serif"/>
                <w:sz w:val="24"/>
                <w:szCs w:val="24"/>
              </w:rPr>
              <w:t>/0</w:t>
            </w:r>
            <w:r w:rsidR="000E7816">
              <w:rPr>
                <w:rFonts w:ascii="Bookman Old Style" w:hAnsi="Bookman Old Style" w:cs="Liberation Serif"/>
                <w:sz w:val="24"/>
                <w:szCs w:val="24"/>
              </w:rPr>
              <w:t>5</w:t>
            </w:r>
            <w:r w:rsidR="008D67CD">
              <w:rPr>
                <w:rFonts w:ascii="Bookman Old Style" w:hAnsi="Bookman Old Style" w:cs="Liberation Serif"/>
                <w:sz w:val="24"/>
                <w:szCs w:val="24"/>
              </w:rPr>
              <w:t>/202</w:t>
            </w:r>
            <w:r w:rsidR="000E7816">
              <w:rPr>
                <w:rFonts w:ascii="Bookman Old Style" w:hAnsi="Bookman Old Style" w:cs="Liberation Serif"/>
                <w:sz w:val="24"/>
                <w:szCs w:val="24"/>
              </w:rPr>
              <w:t>3</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sidR="002E7F85">
              <w:rPr>
                <w:rFonts w:ascii="Bookman Old Style" w:hAnsi="Bookman Old Style" w:cs="Liberation Serif"/>
                <w:sz w:val="24"/>
                <w:szCs w:val="24"/>
              </w:rPr>
              <w:t>0</w:t>
            </w:r>
            <w:r w:rsidR="000E7816">
              <w:rPr>
                <w:rFonts w:ascii="Bookman Old Style" w:hAnsi="Bookman Old Style" w:cs="Liberation Serif"/>
                <w:sz w:val="24"/>
                <w:szCs w:val="24"/>
              </w:rPr>
              <w:t>9</w:t>
            </w:r>
            <w:r>
              <w:rPr>
                <w:rFonts w:ascii="Bookman Old Style" w:hAnsi="Bookman Old Style" w:cs="Liberation Serif"/>
                <w:sz w:val="24"/>
                <w:szCs w:val="24"/>
              </w:rPr>
              <w:t>h00min</w:t>
            </w:r>
          </w:p>
        </w:tc>
      </w:tr>
      <w:tr w:rsidR="000B2D01" w:rsidRPr="00F33F3B" w:rsidTr="00954DAD">
        <w:tc>
          <w:tcPr>
            <w:tcW w:w="1828" w:type="pct"/>
          </w:tcPr>
          <w:p w:rsidR="000B2D01" w:rsidRPr="00F33F3B" w:rsidRDefault="000B2D01" w:rsidP="00954DAD">
            <w:pPr>
              <w:jc w:val="both"/>
              <w:rPr>
                <w:rFonts w:ascii="Bookman Old Style" w:hAnsi="Bookman Old Style" w:cs="Liberation Serif"/>
                <w:b/>
                <w:sz w:val="24"/>
                <w:szCs w:val="24"/>
              </w:rPr>
            </w:pPr>
            <w:r>
              <w:rPr>
                <w:rFonts w:ascii="Bookman Old Style" w:hAnsi="Bookman Old Style" w:cs="Liberation Serif"/>
                <w:b/>
                <w:sz w:val="24"/>
                <w:szCs w:val="24"/>
              </w:rPr>
              <w:t>Retorno:</w:t>
            </w:r>
          </w:p>
        </w:tc>
        <w:tc>
          <w:tcPr>
            <w:tcW w:w="3172" w:type="pct"/>
          </w:tcPr>
          <w:p w:rsidR="000B2D01" w:rsidRPr="00F33F3B" w:rsidRDefault="000B2D01" w:rsidP="00954DAD">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2B1E66">
              <w:rPr>
                <w:rFonts w:ascii="Bookman Old Style" w:hAnsi="Bookman Old Style" w:cs="Liberation Serif"/>
                <w:sz w:val="24"/>
                <w:szCs w:val="24"/>
              </w:rPr>
              <w:t>: 1</w:t>
            </w:r>
            <w:r w:rsidR="000E7816">
              <w:rPr>
                <w:rFonts w:ascii="Bookman Old Style" w:hAnsi="Bookman Old Style" w:cs="Liberation Serif"/>
                <w:sz w:val="24"/>
                <w:szCs w:val="24"/>
              </w:rPr>
              <w:t>0</w:t>
            </w:r>
            <w:r w:rsidR="002B1E66">
              <w:rPr>
                <w:rFonts w:ascii="Bookman Old Style" w:hAnsi="Bookman Old Style" w:cs="Liberation Serif"/>
                <w:sz w:val="24"/>
                <w:szCs w:val="24"/>
              </w:rPr>
              <w:t>/0</w:t>
            </w:r>
            <w:r w:rsidR="000E7816">
              <w:rPr>
                <w:rFonts w:ascii="Bookman Old Style" w:hAnsi="Bookman Old Style" w:cs="Liberation Serif"/>
                <w:sz w:val="24"/>
                <w:szCs w:val="24"/>
              </w:rPr>
              <w:t>5</w:t>
            </w:r>
            <w:r w:rsidR="008D67CD">
              <w:rPr>
                <w:rFonts w:ascii="Bookman Old Style" w:hAnsi="Bookman Old Style" w:cs="Liberation Serif"/>
                <w:sz w:val="24"/>
                <w:szCs w:val="24"/>
              </w:rPr>
              <w:t>/202</w:t>
            </w:r>
            <w:r w:rsidR="000E7816">
              <w:rPr>
                <w:rFonts w:ascii="Bookman Old Style" w:hAnsi="Bookman Old Style" w:cs="Liberation Serif"/>
                <w:sz w:val="24"/>
                <w:szCs w:val="24"/>
              </w:rPr>
              <w:t>3</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18h00min</w:t>
            </w:r>
          </w:p>
        </w:tc>
      </w:tr>
      <w:tr w:rsidR="000B2D01" w:rsidRPr="00F33F3B" w:rsidTr="00954DAD">
        <w:tc>
          <w:tcPr>
            <w:tcW w:w="1828" w:type="pct"/>
          </w:tcPr>
          <w:p w:rsidR="000B2D01" w:rsidRPr="00F33F3B" w:rsidRDefault="000B2D01" w:rsidP="00954DAD">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0B2D01" w:rsidRPr="00F33F3B" w:rsidRDefault="000E7816" w:rsidP="00A44E73">
            <w:pPr>
              <w:jc w:val="both"/>
              <w:rPr>
                <w:rFonts w:ascii="Bookman Old Style" w:hAnsi="Bookman Old Style" w:cs="Liberation Serif"/>
                <w:sz w:val="24"/>
                <w:szCs w:val="24"/>
              </w:rPr>
            </w:pPr>
            <w:r>
              <w:rPr>
                <w:rFonts w:ascii="Bookman Old Style" w:hAnsi="Bookman Old Style" w:cs="Liberation Serif"/>
                <w:sz w:val="24"/>
                <w:szCs w:val="24"/>
              </w:rPr>
              <w:t xml:space="preserve">Visita à ALEGO (Assembleia Legislativa do Estado de Goiás) Dep. Estadual Rosângela Rezende e Diretoria Parlamentar </w:t>
            </w:r>
            <w:proofErr w:type="spellStart"/>
            <w:r>
              <w:rPr>
                <w:rFonts w:ascii="Bookman Old Style" w:hAnsi="Bookman Old Style" w:cs="Liberation Serif"/>
                <w:sz w:val="24"/>
                <w:szCs w:val="24"/>
              </w:rPr>
              <w:t>Àlvaro</w:t>
            </w:r>
            <w:proofErr w:type="spellEnd"/>
            <w:r>
              <w:rPr>
                <w:rFonts w:ascii="Bookman Old Style" w:hAnsi="Bookman Old Style" w:cs="Liberation Serif"/>
                <w:sz w:val="24"/>
                <w:szCs w:val="24"/>
              </w:rPr>
              <w:t xml:space="preserve"> Guimarães e à AMESGO (Associação dos Municípios do Extremo Sudoeste Goiano), para tratar de assuntos de interesse do Município.</w:t>
            </w:r>
          </w:p>
        </w:tc>
      </w:tr>
    </w:tbl>
    <w:p w:rsidR="000B2D01" w:rsidRDefault="000B2D01" w:rsidP="00376FD3">
      <w:pPr>
        <w:spacing w:after="0" w:line="240" w:lineRule="auto"/>
        <w:jc w:val="both"/>
        <w:rPr>
          <w:rFonts w:ascii="Liberation Serif" w:eastAsia="Times New Roman" w:hAnsi="Liberation Serif" w:cs="Liberation Serif"/>
          <w:sz w:val="24"/>
          <w:szCs w:val="24"/>
          <w:lang w:eastAsia="pt-BR"/>
        </w:rPr>
      </w:pPr>
      <w:bookmarkStart w:id="0" w:name="_GoBack"/>
      <w:bookmarkEnd w:id="0"/>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D97D4A" w:rsidRPr="00F33F3B" w:rsidRDefault="00D97D4A" w:rsidP="00376FD3">
      <w:pPr>
        <w:spacing w:after="0" w:line="240" w:lineRule="auto"/>
        <w:jc w:val="both"/>
        <w:rPr>
          <w:rFonts w:ascii="Liberation Serif" w:eastAsia="Times New Roman" w:hAnsi="Liberation Serif" w:cs="Liberation Serif"/>
          <w:sz w:val="24"/>
          <w:szCs w:val="24"/>
          <w:u w:val="single"/>
          <w:lang w:eastAsia="pt-BR"/>
        </w:rPr>
      </w:pPr>
    </w:p>
    <w:p w:rsidR="000B2D01" w:rsidRDefault="000B2D01" w:rsidP="00376FD3">
      <w:pPr>
        <w:spacing w:after="0" w:line="240" w:lineRule="auto"/>
        <w:jc w:val="center"/>
        <w:rPr>
          <w:rFonts w:ascii="Bookman Old Style" w:hAnsi="Bookman Old Style" w:cs="Liberation Serif"/>
          <w:sz w:val="24"/>
          <w:szCs w:val="24"/>
        </w:rPr>
      </w:pPr>
      <w:r w:rsidRPr="00F33F3B">
        <w:rPr>
          <w:rFonts w:ascii="Bookman Old Style" w:hAnsi="Bookman Old Style" w:cs="Liberation Serif"/>
          <w:sz w:val="24"/>
          <w:szCs w:val="24"/>
        </w:rPr>
        <w:t>Aporé-GO,</w:t>
      </w:r>
      <w:r w:rsidR="00D97D4A">
        <w:rPr>
          <w:rFonts w:ascii="Bookman Old Style" w:hAnsi="Bookman Old Style" w:cs="Liberation Serif"/>
          <w:sz w:val="24"/>
          <w:szCs w:val="24"/>
        </w:rPr>
        <w:t xml:space="preserve"> </w:t>
      </w:r>
      <w:r w:rsidR="000E7816">
        <w:rPr>
          <w:rFonts w:ascii="Bookman Old Style" w:hAnsi="Bookman Old Style" w:cs="Liberation Serif"/>
          <w:sz w:val="24"/>
          <w:szCs w:val="24"/>
        </w:rPr>
        <w:t>08</w:t>
      </w:r>
      <w:r w:rsidR="00D97D4A">
        <w:rPr>
          <w:rFonts w:ascii="Bookman Old Style" w:hAnsi="Bookman Old Style" w:cs="Liberation Serif"/>
          <w:sz w:val="24"/>
          <w:szCs w:val="24"/>
        </w:rPr>
        <w:t xml:space="preserve"> de </w:t>
      </w:r>
      <w:r w:rsidR="000E7816">
        <w:rPr>
          <w:rFonts w:ascii="Bookman Old Style" w:hAnsi="Bookman Old Style" w:cs="Liberation Serif"/>
          <w:sz w:val="24"/>
          <w:szCs w:val="24"/>
        </w:rPr>
        <w:t>maio</w:t>
      </w:r>
      <w:r w:rsidR="008D67CD">
        <w:rPr>
          <w:rFonts w:ascii="Bookman Old Style" w:hAnsi="Bookman Old Style" w:cs="Liberation Serif"/>
          <w:sz w:val="24"/>
          <w:szCs w:val="24"/>
        </w:rPr>
        <w:t xml:space="preserve"> de 202</w:t>
      </w:r>
      <w:r w:rsidR="000E7816">
        <w:rPr>
          <w:rFonts w:ascii="Bookman Old Style" w:hAnsi="Bookman Old Style" w:cs="Liberation Serif"/>
          <w:sz w:val="24"/>
          <w:szCs w:val="24"/>
        </w:rPr>
        <w:t>3</w:t>
      </w:r>
      <w:r>
        <w:rPr>
          <w:rFonts w:ascii="Bookman Old Style" w:hAnsi="Bookman Old Style" w:cs="Liberation Serif"/>
          <w:sz w:val="24"/>
          <w:szCs w:val="24"/>
        </w:rPr>
        <w:t>.</w:t>
      </w:r>
    </w:p>
    <w:p w:rsidR="000E7816" w:rsidRDefault="000E7816" w:rsidP="00376FD3">
      <w:pPr>
        <w:spacing w:after="0" w:line="240" w:lineRule="auto"/>
        <w:jc w:val="center"/>
        <w:rPr>
          <w:rFonts w:ascii="Bookman Old Style" w:hAnsi="Bookman Old Style" w:cs="Liberation Serif"/>
          <w:sz w:val="24"/>
          <w:szCs w:val="24"/>
        </w:rPr>
      </w:pPr>
    </w:p>
    <w:p w:rsidR="00D97D4A" w:rsidRPr="00376FD3" w:rsidRDefault="00D97D4A" w:rsidP="000E7816">
      <w:pPr>
        <w:spacing w:after="0" w:line="240" w:lineRule="auto"/>
        <w:rPr>
          <w:rFonts w:ascii="Bookman Old Style" w:hAnsi="Bookman Old Style" w:cs="Liberation Serif"/>
          <w:sz w:val="24"/>
          <w:szCs w:val="24"/>
        </w:rPr>
      </w:pPr>
    </w:p>
    <w:p w:rsidR="000B2D01" w:rsidRPr="00834B2F" w:rsidRDefault="000E7816" w:rsidP="00376FD3">
      <w:pPr>
        <w:pStyle w:val="SemEspaamento"/>
        <w:jc w:val="center"/>
        <w:rPr>
          <w:rFonts w:ascii="Bookman Old Style" w:hAnsi="Bookman Old Style"/>
          <w:b/>
          <w:sz w:val="24"/>
          <w:szCs w:val="24"/>
        </w:rPr>
      </w:pPr>
      <w:r>
        <w:rPr>
          <w:rFonts w:ascii="Bookman Old Style" w:hAnsi="Bookman Old Style"/>
          <w:b/>
          <w:sz w:val="24"/>
          <w:szCs w:val="24"/>
        </w:rPr>
        <w:t>REGINALDO RODRIGUES FERREIRA</w:t>
      </w:r>
    </w:p>
    <w:p w:rsidR="000B2D01" w:rsidRPr="00C70760" w:rsidRDefault="000B2D01" w:rsidP="00376FD3">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p w:rsidR="0095455B" w:rsidRDefault="0095455B"/>
    <w:sectPr w:rsidR="0095455B" w:rsidSect="00376FD3">
      <w:headerReference w:type="default" r:id="rId6"/>
      <w:footerReference w:type="default" r:id="rId7"/>
      <w:pgSz w:w="11906" w:h="16838"/>
      <w:pgMar w:top="709" w:right="849"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899" w:rsidRDefault="00B05899" w:rsidP="006E1339">
      <w:pPr>
        <w:spacing w:after="0" w:line="240" w:lineRule="auto"/>
      </w:pPr>
      <w:r>
        <w:separator/>
      </w:r>
    </w:p>
  </w:endnote>
  <w:endnote w:type="continuationSeparator" w:id="0">
    <w:p w:rsidR="00B05899" w:rsidRDefault="00B05899" w:rsidP="006E1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8EB" w:rsidRPr="00CF6AE5" w:rsidRDefault="000B2D01" w:rsidP="00A108EB">
    <w:pPr>
      <w:pStyle w:val="Rodap"/>
      <w:spacing w:line="360" w:lineRule="auto"/>
      <w:jc w:val="center"/>
      <w:rPr>
        <w:rFonts w:ascii="Gabriola" w:hAnsi="Gabriola" w:cs="Arial"/>
        <w:sz w:val="26"/>
        <w:szCs w:val="26"/>
      </w:rPr>
    </w:pPr>
    <w:r w:rsidRPr="00CF6AE5">
      <w:rPr>
        <w:rFonts w:ascii="Gabriola" w:hAnsi="Gabriola" w:cs="Arial"/>
        <w:sz w:val="26"/>
        <w:szCs w:val="26"/>
      </w:rPr>
      <w:t>Rua Maria Nogueira Sales, nº 51, Nosso Senhor dos Passos - Aporé – GO, CEP 75.825-000, Fone (64) 3644-1326</w:t>
    </w:r>
  </w:p>
  <w:p w:rsidR="00A108EB" w:rsidRPr="00CF6AE5" w:rsidRDefault="00B05899" w:rsidP="00A108EB">
    <w:pPr>
      <w:pStyle w:val="Cabealho"/>
      <w:jc w:val="center"/>
      <w:rPr>
        <w:rFonts w:ascii="Gabriola" w:hAnsi="Gabriola" w:cs="Arial"/>
        <w:sz w:val="26"/>
        <w:szCs w:val="26"/>
      </w:rPr>
    </w:pPr>
    <w:hyperlink r:id="rId1" w:history="1">
      <w:r w:rsidR="000B2D01" w:rsidRPr="00CF6AE5">
        <w:rPr>
          <w:rStyle w:val="Hyperlink"/>
          <w:rFonts w:ascii="Gabriola" w:hAnsi="Gabriola" w:cs="Arial"/>
          <w:sz w:val="26"/>
          <w:szCs w:val="26"/>
        </w:rPr>
        <w:t>www.apore.legislativo.go.gov.br</w:t>
      </w:r>
    </w:hyperlink>
    <w:r w:rsidR="000B2D01" w:rsidRPr="00CF6AE5">
      <w:rPr>
        <w:rFonts w:ascii="Gabriola" w:hAnsi="Gabriola"/>
        <w:sz w:val="26"/>
        <w:szCs w:val="26"/>
      </w:rPr>
      <w:t xml:space="preserve"> | </w:t>
    </w:r>
    <w:hyperlink r:id="rId2" w:history="1">
      <w:r w:rsidR="000B2D01" w:rsidRPr="00CF6AE5">
        <w:rPr>
          <w:rStyle w:val="Hyperlink"/>
          <w:rFonts w:ascii="Gabriola" w:hAnsi="Gabriola" w:cs="Arial"/>
          <w:sz w:val="26"/>
          <w:szCs w:val="26"/>
        </w:rPr>
        <w:t>aporecamara@gmail.com</w:t>
      </w:r>
    </w:hyperlink>
  </w:p>
  <w:p w:rsidR="00A108EB" w:rsidRDefault="00B058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899" w:rsidRDefault="00B05899" w:rsidP="006E1339">
      <w:pPr>
        <w:spacing w:after="0" w:line="240" w:lineRule="auto"/>
      </w:pPr>
      <w:r>
        <w:separator/>
      </w:r>
    </w:p>
  </w:footnote>
  <w:footnote w:type="continuationSeparator" w:id="0">
    <w:p w:rsidR="00B05899" w:rsidRDefault="00B05899" w:rsidP="006E1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26" w:type="dxa"/>
      <w:tblLook w:val="01E0" w:firstRow="1" w:lastRow="1" w:firstColumn="1" w:lastColumn="1" w:noHBand="0" w:noVBand="0"/>
    </w:tblPr>
    <w:tblGrid>
      <w:gridCol w:w="2836"/>
      <w:gridCol w:w="7025"/>
    </w:tblGrid>
    <w:tr w:rsidR="00A108EB" w:rsidTr="0075712C">
      <w:trPr>
        <w:trHeight w:val="1193"/>
      </w:trPr>
      <w:tc>
        <w:tcPr>
          <w:tcW w:w="2665" w:type="dxa"/>
          <w:vAlign w:val="center"/>
        </w:tcPr>
        <w:p w:rsidR="00A108EB" w:rsidRDefault="000B2D01" w:rsidP="0075712C">
          <w:pPr>
            <w:widowControl w:val="0"/>
          </w:pPr>
          <w:r>
            <w:rPr>
              <w:noProof/>
              <w:lang w:eastAsia="pt-BR"/>
            </w:rPr>
            <w:drawing>
              <wp:anchor distT="0" distB="0" distL="114300" distR="114300" simplePos="0" relativeHeight="251659264" behindDoc="0" locked="0" layoutInCell="1" allowOverlap="1">
                <wp:simplePos x="0" y="0"/>
                <wp:positionH relativeFrom="column">
                  <wp:posOffset>-50165</wp:posOffset>
                </wp:positionH>
                <wp:positionV relativeFrom="paragraph">
                  <wp:posOffset>-1704975</wp:posOffset>
                </wp:positionV>
                <wp:extent cx="1644650" cy="1866900"/>
                <wp:effectExtent l="19050" t="0" r="0" b="0"/>
                <wp:wrapThrough wrapText="bothSides">
                  <wp:wrapPolygon edited="0">
                    <wp:start x="-250" y="0"/>
                    <wp:lineTo x="-250" y="21380"/>
                    <wp:lineTo x="21517" y="21380"/>
                    <wp:lineTo x="21517" y="0"/>
                    <wp:lineTo x="-250" y="0"/>
                  </wp:wrapPolygon>
                </wp:wrapThrough>
                <wp:docPr id="5" name="Imagem 2" descr="C:\Users\DIRETORIA\Desktop\Untitl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TORIA\Desktop\Untitled 2.jpg"/>
                        <pic:cNvPicPr>
                          <a:picLocks noChangeAspect="1" noChangeArrowheads="1"/>
                        </pic:cNvPicPr>
                      </pic:nvPicPr>
                      <pic:blipFill>
                        <a:blip r:embed="rId1"/>
                        <a:srcRect l="12445" t="4412" r="13105" b="3676"/>
                        <a:stretch>
                          <a:fillRect/>
                        </a:stretch>
                      </pic:blipFill>
                      <pic:spPr bwMode="auto">
                        <a:xfrm>
                          <a:off x="0" y="0"/>
                          <a:ext cx="1644650" cy="1866900"/>
                        </a:xfrm>
                        <a:prstGeom prst="rect">
                          <a:avLst/>
                        </a:prstGeom>
                        <a:noFill/>
                        <a:ln w="9525">
                          <a:noFill/>
                          <a:miter lim="800000"/>
                          <a:headEnd/>
                          <a:tailEnd/>
                        </a:ln>
                      </pic:spPr>
                    </pic:pic>
                  </a:graphicData>
                </a:graphic>
              </wp:anchor>
            </w:drawing>
          </w:r>
        </w:p>
      </w:tc>
      <w:tc>
        <w:tcPr>
          <w:tcW w:w="7025" w:type="dxa"/>
          <w:vAlign w:val="center"/>
        </w:tcPr>
        <w:p w:rsidR="00A108EB" w:rsidRPr="00123268" w:rsidRDefault="000B2D01" w:rsidP="0075712C">
          <w:pPr>
            <w:pStyle w:val="Cabealho"/>
            <w:rPr>
              <w:rFonts w:ascii="Gabriola" w:hAnsi="Gabriola" w:cs="Arial"/>
              <w:sz w:val="72"/>
              <w:szCs w:val="72"/>
            </w:rPr>
          </w:pPr>
          <w:r w:rsidRPr="00123268">
            <w:rPr>
              <w:rFonts w:ascii="Gabriola" w:hAnsi="Gabriola" w:cs="Arial"/>
              <w:sz w:val="72"/>
              <w:szCs w:val="72"/>
            </w:rPr>
            <w:t>Câmara Municipal de Aporé</w:t>
          </w:r>
        </w:p>
        <w:p w:rsidR="00A108EB" w:rsidRPr="00780470" w:rsidRDefault="000B2D01" w:rsidP="0075712C">
          <w:pPr>
            <w:pStyle w:val="Cabealho"/>
            <w:rPr>
              <w:rFonts w:ascii="Arial" w:hAnsi="Arial" w:cs="Arial"/>
              <w:b/>
              <w:bCs/>
            </w:rPr>
          </w:pPr>
          <w:r w:rsidRPr="00780470">
            <w:rPr>
              <w:rFonts w:ascii="Arial" w:hAnsi="Arial" w:cs="Arial"/>
              <w:b/>
              <w:bCs/>
            </w:rPr>
            <w:t>CNPJ: 24.858.391/0001-48</w:t>
          </w:r>
        </w:p>
        <w:p w:rsidR="00A108EB" w:rsidRDefault="00B05899" w:rsidP="0075712C">
          <w:pPr>
            <w:pStyle w:val="Cabealho"/>
            <w:jc w:val="center"/>
          </w:pPr>
        </w:p>
      </w:tc>
    </w:tr>
  </w:tbl>
  <w:p w:rsidR="00A108EB" w:rsidRDefault="00B0589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2D01"/>
    <w:rsid w:val="00080BBC"/>
    <w:rsid w:val="000B2D01"/>
    <w:rsid w:val="000E7816"/>
    <w:rsid w:val="001C6727"/>
    <w:rsid w:val="00237307"/>
    <w:rsid w:val="002839E1"/>
    <w:rsid w:val="002946D4"/>
    <w:rsid w:val="002B1E66"/>
    <w:rsid w:val="002E7F85"/>
    <w:rsid w:val="002F344B"/>
    <w:rsid w:val="00314EAE"/>
    <w:rsid w:val="00376FD3"/>
    <w:rsid w:val="004068F4"/>
    <w:rsid w:val="00506C59"/>
    <w:rsid w:val="005622EE"/>
    <w:rsid w:val="005C693E"/>
    <w:rsid w:val="006E1339"/>
    <w:rsid w:val="007035CF"/>
    <w:rsid w:val="00723C4E"/>
    <w:rsid w:val="00777EB2"/>
    <w:rsid w:val="007971C3"/>
    <w:rsid w:val="007E73EC"/>
    <w:rsid w:val="008D67CD"/>
    <w:rsid w:val="0095455B"/>
    <w:rsid w:val="00967C54"/>
    <w:rsid w:val="00A44E73"/>
    <w:rsid w:val="00A52E4F"/>
    <w:rsid w:val="00A95339"/>
    <w:rsid w:val="00B05899"/>
    <w:rsid w:val="00B40FB6"/>
    <w:rsid w:val="00C049F6"/>
    <w:rsid w:val="00C66BA9"/>
    <w:rsid w:val="00CB5210"/>
    <w:rsid w:val="00CE4265"/>
    <w:rsid w:val="00D97D4A"/>
    <w:rsid w:val="00DB67E6"/>
    <w:rsid w:val="00E7549E"/>
    <w:rsid w:val="00F00654"/>
    <w:rsid w:val="00F04053"/>
    <w:rsid w:val="00F64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1956"/>
  <w15:docId w15:val="{649CC886-BB90-4D10-B5ED-2610F9C3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0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B2D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D01"/>
  </w:style>
  <w:style w:type="paragraph" w:styleId="Rodap">
    <w:name w:val="footer"/>
    <w:basedOn w:val="Normal"/>
    <w:link w:val="RodapChar"/>
    <w:uiPriority w:val="99"/>
    <w:unhideWhenUsed/>
    <w:rsid w:val="000B2D01"/>
    <w:pPr>
      <w:tabs>
        <w:tab w:val="center" w:pos="4252"/>
        <w:tab w:val="right" w:pos="8504"/>
      </w:tabs>
      <w:spacing w:after="0" w:line="240" w:lineRule="auto"/>
    </w:pPr>
  </w:style>
  <w:style w:type="character" w:customStyle="1" w:styleId="RodapChar">
    <w:name w:val="Rodapé Char"/>
    <w:basedOn w:val="Fontepargpadro"/>
    <w:link w:val="Rodap"/>
    <w:uiPriority w:val="99"/>
    <w:rsid w:val="000B2D01"/>
  </w:style>
  <w:style w:type="character" w:styleId="Hyperlink">
    <w:name w:val="Hyperlink"/>
    <w:basedOn w:val="Fontepargpadro"/>
    <w:uiPriority w:val="99"/>
    <w:unhideWhenUsed/>
    <w:rsid w:val="000B2D01"/>
    <w:rPr>
      <w:color w:val="0000FF"/>
      <w:u w:val="single"/>
    </w:rPr>
  </w:style>
  <w:style w:type="table" w:styleId="Tabelacomgrade">
    <w:name w:val="Table Grid"/>
    <w:basedOn w:val="Tabelanormal"/>
    <w:uiPriority w:val="59"/>
    <w:rsid w:val="000B2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B2D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porecamara@gmail.com" TargetMode="External"/><Relationship Id="rId1" Type="http://schemas.openxmlformats.org/officeDocument/2006/relationships/hyperlink" Target="http://www.apore.legislativo.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202</Words>
  <Characters>1092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20</cp:revision>
  <cp:lastPrinted>2023-05-16T13:12:00Z</cp:lastPrinted>
  <dcterms:created xsi:type="dcterms:W3CDTF">2021-04-26T12:07:00Z</dcterms:created>
  <dcterms:modified xsi:type="dcterms:W3CDTF">2023-05-16T13:12:00Z</dcterms:modified>
</cp:coreProperties>
</file>